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B58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5729D610" wp14:editId="7B05FF39">
            <wp:simplePos x="0" y="0"/>
            <wp:positionH relativeFrom="page">
              <wp:posOffset>57150</wp:posOffset>
            </wp:positionH>
            <wp:positionV relativeFrom="page">
              <wp:posOffset>-200025</wp:posOffset>
            </wp:positionV>
            <wp:extent cx="7531100" cy="1066800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A147C7" w:rsidRPr="00571B58" w:rsidRDefault="00A147C7" w:rsidP="00D14706">
      <w:pPr>
        <w:pStyle w:val="a5"/>
        <w:shd w:val="clear" w:color="auto" w:fill="FFFFFF"/>
        <w:spacing w:before="150" w:beforeAutospacing="0" w:after="150" w:afterAutospacing="0"/>
        <w:jc w:val="both"/>
        <w:rPr>
          <w:b/>
        </w:rPr>
      </w:pPr>
    </w:p>
    <w:p w:rsidR="00571B58" w:rsidRPr="00571B58" w:rsidRDefault="00571B58" w:rsidP="00571B58">
      <w:pPr>
        <w:spacing w:after="0" w:line="240" w:lineRule="auto"/>
        <w:ind w:left="0" w:firstLine="0"/>
        <w:jc w:val="center"/>
      </w:pPr>
    </w:p>
    <w:p w:rsidR="00571B58" w:rsidRDefault="00571B58">
      <w:pPr>
        <w:spacing w:after="0" w:line="240" w:lineRule="auto"/>
        <w:ind w:left="0" w:firstLine="0"/>
      </w:pPr>
    </w:p>
    <w:p w:rsidR="00AD3977" w:rsidRDefault="00D14706">
      <w:pPr>
        <w:numPr>
          <w:ilvl w:val="0"/>
          <w:numId w:val="1"/>
        </w:numPr>
        <w:spacing w:after="41" w:line="240" w:lineRule="auto"/>
        <w:ind w:right="-15" w:hanging="240"/>
      </w:pPr>
      <w:r>
        <w:rPr>
          <w:b/>
        </w:rPr>
        <w:t xml:space="preserve">Изменение образовательных отношений </w:t>
      </w:r>
    </w:p>
    <w:p w:rsidR="00AD3977" w:rsidRDefault="00D14706">
      <w:r>
        <w:t xml:space="preserve"> 4.1.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</w:t>
      </w:r>
    </w:p>
    <w:p w:rsidR="00AD3977" w:rsidRDefault="00D14706">
      <w:pPr>
        <w:ind w:right="2533"/>
      </w:pPr>
      <w:r>
        <w:t xml:space="preserve"> - переход с очной формы обучения на семейное образование и </w:t>
      </w:r>
      <w:proofErr w:type="gramStart"/>
      <w:r>
        <w:t>наоборот;  -</w:t>
      </w:r>
      <w:proofErr w:type="gramEnd"/>
      <w:r>
        <w:t xml:space="preserve"> перевод на обучение по другой дополнительной образовательной программе;  - иные случаи, предусмотренные нормативно-правовыми актами. </w:t>
      </w:r>
    </w:p>
    <w:p w:rsidR="00AD3977" w:rsidRDefault="00D14706">
      <w:r>
        <w:t xml:space="preserve"> 4.2. Основанием для изменения образовательных отношений является приказ директора  образовательного учреждения.  </w:t>
      </w:r>
    </w:p>
    <w:p w:rsidR="00AD3977" w:rsidRDefault="00D14706">
      <w:pPr>
        <w:numPr>
          <w:ilvl w:val="0"/>
          <w:numId w:val="2"/>
        </w:numPr>
        <w:spacing w:after="41" w:line="240" w:lineRule="auto"/>
        <w:ind w:right="-15" w:hanging="240"/>
      </w:pPr>
      <w:r>
        <w:rPr>
          <w:b/>
        </w:rPr>
        <w:t xml:space="preserve">Прекращение образовательных отношений </w:t>
      </w:r>
    </w:p>
    <w:p w:rsidR="00AD3977" w:rsidRDefault="00D14706">
      <w:r>
        <w:t xml:space="preserve"> 5.1. Образовательные отношения прекращаются в связи с отчислением учащегося из организации, осуществляющей образовательную деятельность: </w:t>
      </w:r>
    </w:p>
    <w:p w:rsidR="00AD3977" w:rsidRDefault="00D14706">
      <w:pPr>
        <w:numPr>
          <w:ilvl w:val="0"/>
          <w:numId w:val="3"/>
        </w:numPr>
        <w:ind w:hanging="139"/>
      </w:pPr>
      <w:r>
        <w:t xml:space="preserve">в связи с получением образования (завершением обучения); </w:t>
      </w:r>
    </w:p>
    <w:p w:rsidR="00AD3977" w:rsidRDefault="00D14706">
      <w:pPr>
        <w:numPr>
          <w:ilvl w:val="0"/>
          <w:numId w:val="3"/>
        </w:numPr>
        <w:ind w:hanging="139"/>
      </w:pPr>
      <w:r>
        <w:t xml:space="preserve">досрочно по основаниям, установленным законодательством об образовании. </w:t>
      </w:r>
    </w:p>
    <w:p w:rsidR="00AD3977" w:rsidRDefault="00D14706">
      <w:r>
        <w:t xml:space="preserve"> 5.2. Образовательные отношения, установленные законодательством, могут быть прекращены досрочно в следующих случаях: </w:t>
      </w:r>
    </w:p>
    <w:p w:rsidR="00AD3977" w:rsidRDefault="00D14706">
      <w:pPr>
        <w:numPr>
          <w:ilvl w:val="0"/>
          <w:numId w:val="4"/>
        </w:numPr>
      </w:pPr>
      <w:r>
        <w:t xml:space="preserve">по инициативе учащегося или (родителей (законных представителей) несовершеннолетнего учащегося), в том числе, в случае перевода учащегося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AD3977" w:rsidRDefault="00D14706">
      <w:pPr>
        <w:numPr>
          <w:ilvl w:val="0"/>
          <w:numId w:val="4"/>
        </w:numPr>
      </w:pPr>
      <w:r>
        <w:t xml:space="preserve">по инициативе организации, осуществляющей образовательную деятельность, в случае применения к учащемуся, достигшему возраста 15 лет, отчисления как меры дисциплинарного взыскания.    3) по обстоятельствам, не зависящим от воли  учащегося (родителей (законных представителей) несовершеннолетнего учащегося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 </w:t>
      </w:r>
    </w:p>
    <w:p w:rsidR="00AD3977" w:rsidRDefault="00D14706">
      <w:pPr>
        <w:numPr>
          <w:ilvl w:val="1"/>
          <w:numId w:val="5"/>
        </w:numPr>
      </w:pPr>
      <w:r>
        <w:t xml:space="preserve">Досрочное прекращение образовательных отношений по инициативе учащегося (родителей (законных представителей) несовершеннолетнего учащегося) не влечет за собой каких-либо дополнительных, в том числе материальных, обязательств перед организацией,  осуществляющей образовательную деятельность. </w:t>
      </w:r>
    </w:p>
    <w:p w:rsidR="00AD3977" w:rsidRDefault="00D14706">
      <w:pPr>
        <w:numPr>
          <w:ilvl w:val="1"/>
          <w:numId w:val="5"/>
        </w:numPr>
      </w:pPr>
      <w:r>
        <w:t xml:space="preserve">Основанием для прекращения образовательных отношений является приказ об отчислении учащегося из образовательной организации.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AD3977" w:rsidRDefault="00D14706">
      <w:pPr>
        <w:numPr>
          <w:ilvl w:val="1"/>
          <w:numId w:val="5"/>
        </w:numPr>
      </w:pPr>
      <w:r>
        <w:t xml:space="preserve">При досрочном прекращении образовательных отношений организацией,  осуществляющей образовательную деятельность, в трехдневный срок после издания приказа об отчислении учащегося, отчисленному лицу выдается справка об обучении в соответствии с ч.12 ст. 60 Федерального закона «Об образовании в Российской Федерации»: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установленному организацией, осуществляющей образовательную деятельность.  </w:t>
      </w:r>
    </w:p>
    <w:p w:rsidR="00AD3977" w:rsidRDefault="00D14706">
      <w:pPr>
        <w:numPr>
          <w:ilvl w:val="1"/>
          <w:numId w:val="5"/>
        </w:numPr>
      </w:pPr>
      <w:r>
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учащихся в другие </w:t>
      </w:r>
      <w:proofErr w:type="gramStart"/>
      <w:r>
        <w:t>организации,  осуществляющие</w:t>
      </w:r>
      <w:proofErr w:type="gramEnd"/>
      <w:r>
        <w:t xml:space="preserve"> образовательную деятельность, и исполнить иные обязательства, предусмотренные договором об образовании. </w:t>
      </w:r>
    </w:p>
    <w:p w:rsidR="00AD3977" w:rsidRDefault="00D14706">
      <w:r>
        <w:tab/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</w:t>
      </w:r>
      <w:r>
        <w:lastRenderedPageBreak/>
        <w:t xml:space="preserve">Учредитель образовательной организации обеспечивает перевод учащихся с согласия учащихся (родителей (законных представителей) несовершеннолетнего учащегося) в другие образовательные организации, реализующие соответствующие образовательные программы. </w:t>
      </w:r>
    </w:p>
    <w:p w:rsidR="00AD3977" w:rsidRDefault="00D14706">
      <w:r>
        <w:tab/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D3977" w:rsidRDefault="00AD3977">
      <w:pPr>
        <w:spacing w:after="0" w:line="240" w:lineRule="auto"/>
        <w:ind w:left="0" w:firstLine="0"/>
      </w:pPr>
    </w:p>
    <w:sectPr w:rsidR="00AD3977" w:rsidSect="00571B58">
      <w:pgSz w:w="11906" w:h="16838"/>
      <w:pgMar w:top="283" w:right="849" w:bottom="46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4A1E"/>
    <w:multiLevelType w:val="hybridMultilevel"/>
    <w:tmpl w:val="4EEAC09A"/>
    <w:lvl w:ilvl="0" w:tplc="813AFC8E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46D6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6C2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83E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CAF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B4FE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64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3B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4F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3B6857"/>
    <w:multiLevelType w:val="hybridMultilevel"/>
    <w:tmpl w:val="492A301C"/>
    <w:lvl w:ilvl="0" w:tplc="2C8ECF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4C1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690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22F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658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EFB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EC1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4F0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458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485D07"/>
    <w:multiLevelType w:val="multilevel"/>
    <w:tmpl w:val="3B3CDD2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F12ED8"/>
    <w:multiLevelType w:val="hybridMultilevel"/>
    <w:tmpl w:val="9806C7CE"/>
    <w:lvl w:ilvl="0" w:tplc="D168407A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60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2F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80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2D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04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064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82D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B86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0971287"/>
    <w:multiLevelType w:val="hybridMultilevel"/>
    <w:tmpl w:val="E17CD0E6"/>
    <w:lvl w:ilvl="0" w:tplc="A02C3EEE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23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A35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82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6D5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25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BE1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21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6E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977"/>
    <w:rsid w:val="00571B58"/>
    <w:rsid w:val="00594A2E"/>
    <w:rsid w:val="00902B16"/>
    <w:rsid w:val="00A147C7"/>
    <w:rsid w:val="00A41589"/>
    <w:rsid w:val="00AD3977"/>
    <w:rsid w:val="00D14706"/>
    <w:rsid w:val="00E3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2438C-356E-46D2-8C43-1EBA50CD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A2E"/>
    <w:pPr>
      <w:spacing w:after="49" w:line="237" w:lineRule="auto"/>
      <w:ind w:left="-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B5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71B58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Гулюса</cp:lastModifiedBy>
  <cp:revision>4</cp:revision>
  <cp:lastPrinted>2020-02-05T07:34:00Z</cp:lastPrinted>
  <dcterms:created xsi:type="dcterms:W3CDTF">2019-03-29T11:02:00Z</dcterms:created>
  <dcterms:modified xsi:type="dcterms:W3CDTF">2020-02-05T09:49:00Z</dcterms:modified>
</cp:coreProperties>
</file>